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A4" w:rsidRDefault="00601FA4" w:rsidP="00536B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1FA4">
        <w:rPr>
          <w:rFonts w:ascii="Times New Roman" w:hAnsi="Times New Roman" w:cs="Times New Roman"/>
          <w:b/>
          <w:sz w:val="30"/>
          <w:szCs w:val="30"/>
        </w:rPr>
        <w:t xml:space="preserve">Памятка об организации горячего питания </w:t>
      </w:r>
      <w:proofErr w:type="gramStart"/>
      <w:r w:rsidRPr="00601FA4">
        <w:rPr>
          <w:rFonts w:ascii="Times New Roman" w:hAnsi="Times New Roman" w:cs="Times New Roman"/>
          <w:b/>
          <w:sz w:val="30"/>
          <w:szCs w:val="30"/>
        </w:rPr>
        <w:t>обучающихся</w:t>
      </w:r>
      <w:proofErr w:type="gramEnd"/>
      <w:r w:rsidRPr="00601FA4">
        <w:rPr>
          <w:rFonts w:ascii="Times New Roman" w:hAnsi="Times New Roman" w:cs="Times New Roman"/>
          <w:b/>
          <w:sz w:val="30"/>
          <w:szCs w:val="30"/>
        </w:rPr>
        <w:t>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1FA4" w:rsidRDefault="00601FA4" w:rsidP="00601FA4">
      <w:pPr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01FA4">
        <w:rPr>
          <w:rFonts w:ascii="Times New Roman" w:hAnsi="Times New Roman" w:cs="Times New Roman"/>
        </w:rPr>
        <w:t>Горячее питание детей во время пребывания в школе является одним из важных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условий поддержания их здоровья и способности к эффективному обучению. Полноценное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и сбалансированное питание способствует профилактике заболеваний, повышению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работоспособности и успеваемости, физическому и умственному развитию детей 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подростков, создаѐт условия к их адаптации к современной жизни. Недостаточное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поступление питательных веществ в детском возрасте отрицательно сказывается на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показателях физического развития, заболеваемости, успеваемости, способствует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проявлению обменных нарушений и хронической патологии. Организму школьника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регулярно требуется количество жиров, белков и витаминов, которое необходимо для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здорового роста и правильного развития.</w:t>
      </w:r>
    </w:p>
    <w:p w:rsidR="00601FA4" w:rsidRPr="00601FA4" w:rsidRDefault="00601FA4" w:rsidP="00601FA4">
      <w:pPr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01FA4" w:rsidRPr="00601FA4" w:rsidRDefault="00601FA4" w:rsidP="00601FA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601FA4">
        <w:rPr>
          <w:rFonts w:ascii="Times New Roman,Bold" w:hAnsi="Times New Roman,Bold" w:cs="Times New Roman,Bold"/>
          <w:b/>
          <w:bCs/>
        </w:rPr>
        <w:t>Правила здорового питания: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1</w:t>
      </w:r>
      <w:r w:rsidRPr="00601FA4">
        <w:rPr>
          <w:rFonts w:ascii="Times New Roman" w:hAnsi="Times New Roman" w:cs="Times New Roman"/>
        </w:rPr>
        <w:t>. Ребенок должен есть разнообразные пищевые продукты. Ежедневный рацион ребенка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должен содержать около 15 наименований разных продуктов питания. В течение недели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рацион питания должен включать не менее 30 наименований разных продуктов питания.</w:t>
      </w:r>
    </w:p>
    <w:p w:rsid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2</w:t>
      </w:r>
      <w:r w:rsidRPr="00601FA4">
        <w:rPr>
          <w:rFonts w:ascii="Times New Roman" w:hAnsi="Times New Roman" w:cs="Times New Roman"/>
        </w:rPr>
        <w:t>. Каждый день в рационе питания ребенка должны присутствовать следующие продукты: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 xml:space="preserve">мясо, сливочное масло, молоко, хлеб, крупы, свежие овощи и фрукты. 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Ряд продуктов: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рыба, яйца, сметана, творог и другие кисломолочные продукты, сыр - не обязательно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должны входить в рацион питания каждый день, но в течение недели должны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присутствовать 2-3 раза обязательно.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3</w:t>
      </w:r>
      <w:r w:rsidRPr="00601FA4">
        <w:rPr>
          <w:rFonts w:ascii="Times New Roman" w:hAnsi="Times New Roman" w:cs="Times New Roman"/>
        </w:rPr>
        <w:t>. Ребенок должен питаться не менее 4 раз в день.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4</w:t>
      </w:r>
      <w:r w:rsidRPr="00601FA4">
        <w:rPr>
          <w:rFonts w:ascii="Times New Roman" w:hAnsi="Times New Roman" w:cs="Times New Roman"/>
        </w:rPr>
        <w:t>. Учащиеся в первую смену должны получать завтрак (дома, перед уходом в школу), в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 xml:space="preserve">школе </w:t>
      </w:r>
      <w:r>
        <w:rPr>
          <w:rFonts w:ascii="Times New Roman" w:hAnsi="Times New Roman" w:cs="Times New Roman"/>
        </w:rPr>
        <w:t xml:space="preserve"> –</w:t>
      </w:r>
      <w:r w:rsidRPr="00601FA4">
        <w:rPr>
          <w:rFonts w:ascii="Times New Roman" w:hAnsi="Times New Roman" w:cs="Times New Roman"/>
        </w:rPr>
        <w:t xml:space="preserve"> горячий завтрак, после окончания занятий </w:t>
      </w:r>
      <w:r>
        <w:rPr>
          <w:rFonts w:ascii="Times New Roman" w:hAnsi="Times New Roman" w:cs="Times New Roman"/>
        </w:rPr>
        <w:t xml:space="preserve">– </w:t>
      </w:r>
      <w:r w:rsidRPr="00601FA4">
        <w:rPr>
          <w:rFonts w:ascii="Times New Roman" w:hAnsi="Times New Roman" w:cs="Times New Roman"/>
        </w:rPr>
        <w:t>обед в школе (обязательно для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учащихся групп продленного дня) или дома, а ужин (дома).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5</w:t>
      </w:r>
      <w:r w:rsidRPr="00601FA4">
        <w:rPr>
          <w:rFonts w:ascii="Times New Roman" w:hAnsi="Times New Roman" w:cs="Times New Roman"/>
        </w:rPr>
        <w:t>. В межсезонье (осень - зима, зима - весна) ребенок должен получать витаминно-минеральные комплексы, рекомендованные для детей соответствующего возраста.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6</w:t>
      </w:r>
      <w:r w:rsidRPr="00601FA4">
        <w:rPr>
          <w:rFonts w:ascii="Times New Roman" w:hAnsi="Times New Roman" w:cs="Times New Roman"/>
        </w:rPr>
        <w:t>. Прием пищи должен проходить в спокойной обстановке.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7</w:t>
      </w:r>
      <w:r w:rsidRPr="00601FA4">
        <w:rPr>
          <w:rFonts w:ascii="Times New Roman" w:hAnsi="Times New Roman" w:cs="Times New Roman"/>
        </w:rPr>
        <w:t>. Если у ребенка имеет место дефицит или избыток массы тела (эти сведения можно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получить у медицинского работника школы), необходима консультация врача, так как в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этом случае рацион питания должен быть скорректирован с учетом степени отклонения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физического развития от нормы.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  <w:b/>
        </w:rPr>
        <w:t>8</w:t>
      </w:r>
      <w:r w:rsidRPr="00601FA4">
        <w:rPr>
          <w:rFonts w:ascii="Times New Roman" w:hAnsi="Times New Roman" w:cs="Times New Roman"/>
        </w:rPr>
        <w:t>. Рацион питания школьника, занимающегося спортом, должен быть скорректирован с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учетом объема физической нагрузки.</w:t>
      </w:r>
    </w:p>
    <w:p w:rsidR="00601FA4" w:rsidRPr="00536BBC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BC">
        <w:rPr>
          <w:rFonts w:ascii="Times New Roman" w:hAnsi="Times New Roman" w:cs="Times New Roman"/>
          <w:b/>
          <w:sz w:val="28"/>
          <w:szCs w:val="28"/>
        </w:rPr>
        <w:t>О рекомендациях по формированию меню для школьного питания</w:t>
      </w:r>
    </w:p>
    <w:p w:rsidR="00601FA4" w:rsidRPr="00601FA4" w:rsidRDefault="00601FA4" w:rsidP="00536B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01FA4">
        <w:rPr>
          <w:rFonts w:ascii="Times New Roman" w:hAnsi="Times New Roman" w:cs="Times New Roman"/>
        </w:rPr>
        <w:t>Роспотребнадзор напоминает, что для организованных коллективов (например,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обучающихся в образовательных организациях) существуют блюда и продукты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повышенного эпидемиологического риска.</w:t>
      </w:r>
    </w:p>
    <w:p w:rsidR="00601FA4" w:rsidRPr="00601FA4" w:rsidRDefault="00536BBC" w:rsidP="00536B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1FA4" w:rsidRPr="00601FA4">
        <w:rPr>
          <w:rFonts w:ascii="Times New Roman" w:hAnsi="Times New Roman" w:cs="Times New Roman"/>
        </w:rPr>
        <w:t>В соответствии с технологией приготовления эти блюда не проходят необходимую</w:t>
      </w:r>
      <w:r w:rsidR="00601FA4"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термическую обработку, которая может обеспечить нужный уровень безопасности в</w:t>
      </w:r>
      <w:r w:rsidR="00601FA4"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течение двух часов с момента приготовления блюд и реализации их без повторного</w:t>
      </w:r>
      <w:r w:rsidR="00601FA4"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подогрева. Сырокопченые колбасы также являются источником дополнительного</w:t>
      </w:r>
      <w:r w:rsidR="00601FA4"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поступления в организм соли и тяжѐлых для переваривания детским организмом жиров</w:t>
      </w:r>
      <w:r w:rsidR="00601FA4"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животного происхождения.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01FA4">
        <w:rPr>
          <w:rFonts w:ascii="Times New Roman" w:hAnsi="Times New Roman" w:cs="Times New Roman"/>
        </w:rPr>
        <w:t>Исключение потенциально опасных для здоровья детей продуктов определяет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безопасность меню школьного питания, а также обеспечивает реализацию на практике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принципов здорового питания и создает популяционный уровень профилактики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нарушений здоровья детей.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01FA4">
        <w:rPr>
          <w:rFonts w:ascii="Times New Roman" w:hAnsi="Times New Roman" w:cs="Times New Roman"/>
        </w:rPr>
        <w:t>Важно помнить, что ассортимент продуктов для питания детей достаточно широкий 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позволяет обеспечить вкусное и разнообразное меню, даже при наличии списка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lastRenderedPageBreak/>
        <w:t>запрещенных продуктов и блюд. Например, макароны, как самостоятельный гарнир, или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как гарнир с сыром не запрещены.</w:t>
      </w:r>
    </w:p>
    <w:p w:rsidR="00601FA4" w:rsidRPr="00601FA4" w:rsidRDefault="00601FA4" w:rsidP="00601FA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601FA4">
        <w:rPr>
          <w:rFonts w:ascii="Times New Roman,Bold" w:hAnsi="Times New Roman,Bold" w:cs="Times New Roman,Bold"/>
          <w:b/>
          <w:bCs/>
        </w:rPr>
        <w:t>Что есть сегодня в школьном меню: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1) Продукты и блюда, которые отвечают принципам здорового питания. Продукты,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которые обеспечивают организм энергией, витаминами и микроэлементами,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необходимыми для гармоничного роста и развития ребенка; богатые незаменимыми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аминокислотами и полиненасыщенными жирными кислотами, клетчаткой.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01FA4">
        <w:rPr>
          <w:rFonts w:ascii="Times New Roman" w:hAnsi="Times New Roman" w:cs="Times New Roman"/>
        </w:rPr>
        <w:t>2) Блюда, соответствующие завтраку (каши, творожные и яичные блюда, овощи и фрукты,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горячие напитки, могут включаться гарниры с основными мясными и рыбными блюдами),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обеду (овощные закуски, первые блюда, гарниры, основные мясные и рыбные блюда,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мясные запеканки, компоты или кисели, фрукты).</w:t>
      </w:r>
      <w:proofErr w:type="gramEnd"/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 xml:space="preserve">3) </w:t>
      </w:r>
      <w:proofErr w:type="gramStart"/>
      <w:r w:rsidRPr="00601FA4">
        <w:rPr>
          <w:rFonts w:ascii="Times New Roman" w:hAnsi="Times New Roman" w:cs="Times New Roman"/>
        </w:rPr>
        <w:t>Блюда</w:t>
      </w:r>
      <w:proofErr w:type="gramEnd"/>
      <w:r w:rsidRPr="00601FA4">
        <w:rPr>
          <w:rFonts w:ascii="Times New Roman" w:hAnsi="Times New Roman" w:cs="Times New Roman"/>
        </w:rPr>
        <w:t xml:space="preserve"> в рецептуре которых использованы щадящие методы кулинарной обработки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 xml:space="preserve">(отваривание, тушение, </w:t>
      </w:r>
      <w:proofErr w:type="spellStart"/>
      <w:r w:rsidRPr="00601FA4">
        <w:rPr>
          <w:rFonts w:ascii="Times New Roman" w:hAnsi="Times New Roman" w:cs="Times New Roman"/>
        </w:rPr>
        <w:t>запекание</w:t>
      </w:r>
      <w:proofErr w:type="spellEnd"/>
      <w:r w:rsidRPr="00601FA4">
        <w:rPr>
          <w:rFonts w:ascii="Times New Roman" w:hAnsi="Times New Roman" w:cs="Times New Roman"/>
        </w:rPr>
        <w:t>).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,Bold" w:hAnsi="Times New Roman,Bold" w:cs="Times New Roman,Bold"/>
          <w:b/>
          <w:bCs/>
        </w:rPr>
      </w:pPr>
      <w:r w:rsidRPr="00601FA4">
        <w:rPr>
          <w:rFonts w:ascii="Times New Roman,Bold" w:hAnsi="Times New Roman,Bold" w:cs="Times New Roman,Bold"/>
          <w:b/>
          <w:bCs/>
        </w:rPr>
        <w:t>Продукты и блюда, которых нет и не должно быть в школьном меню:</w:t>
      </w:r>
    </w:p>
    <w:p w:rsidR="003C5F79" w:rsidRDefault="00601FA4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1) Продукты и блюда, определяющие эпидемиологические риски здоровью детей</w:t>
      </w:r>
      <w:r w:rsidR="003C5F79">
        <w:rPr>
          <w:rFonts w:ascii="Times New Roman" w:hAnsi="Times New Roman" w:cs="Times New Roman"/>
        </w:rPr>
        <w:t>.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 xml:space="preserve">2) Продукты и блюда, обладающие раздражающим эффектом на слизистую </w:t>
      </w:r>
      <w:proofErr w:type="spellStart"/>
      <w:proofErr w:type="gramStart"/>
      <w:r w:rsidRPr="00601FA4">
        <w:rPr>
          <w:rFonts w:ascii="Times New Roman" w:hAnsi="Times New Roman" w:cs="Times New Roman"/>
        </w:rPr>
        <w:t>желудочно</w:t>
      </w:r>
      <w:proofErr w:type="spellEnd"/>
      <w:r w:rsidRPr="00601FA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кишечного</w:t>
      </w:r>
      <w:proofErr w:type="gramEnd"/>
      <w:r w:rsidRPr="00601FA4">
        <w:rPr>
          <w:rFonts w:ascii="Times New Roman" w:hAnsi="Times New Roman" w:cs="Times New Roman"/>
        </w:rPr>
        <w:t xml:space="preserve"> тракта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3) Продукты, характеризующихся повышенным содержанием соли и сахара, жиров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животного происхождения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4) Блюда, в рецептуре которых используется жарение в качестве способа кулинарной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обработки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01FA4">
        <w:rPr>
          <w:rFonts w:ascii="Times New Roman" w:hAnsi="Times New Roman" w:cs="Times New Roman"/>
        </w:rPr>
        <w:t>Таким образом, с помощью формирования здорового и разнообразного меню школьного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питания создаются условия для гармоничного роста и развития детей, профилактики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инфекционных заболеваний и пищевых отравлений, формирования здоровых пищевых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стереотипов поведения, здоровых вкусовых пристрастий, сокращаются риски избыточной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массы тела, ожирения, сахарного диабета, анемий, гиповитаминозов, болезней системы</w:t>
      </w:r>
      <w:r>
        <w:rPr>
          <w:rFonts w:ascii="Times New Roman" w:hAnsi="Times New Roman" w:cs="Times New Roman"/>
        </w:rPr>
        <w:t xml:space="preserve"> </w:t>
      </w:r>
      <w:r w:rsidRPr="00601FA4">
        <w:rPr>
          <w:rFonts w:ascii="Times New Roman" w:hAnsi="Times New Roman" w:cs="Times New Roman"/>
        </w:rPr>
        <w:t>кровообращения.</w:t>
      </w:r>
    </w:p>
    <w:p w:rsidR="00601FA4" w:rsidRPr="00601FA4" w:rsidRDefault="00536BBC" w:rsidP="00536BB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1FA4" w:rsidRPr="00601FA4">
        <w:rPr>
          <w:rFonts w:ascii="Times New Roman" w:hAnsi="Times New Roman" w:cs="Times New Roman"/>
        </w:rPr>
        <w:t>Берегите детей и будьте здоровы!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1FA4">
        <w:rPr>
          <w:rFonts w:ascii="Times New Roman" w:hAnsi="Times New Roman" w:cs="Times New Roman"/>
          <w:b/>
          <w:sz w:val="30"/>
          <w:szCs w:val="30"/>
        </w:rPr>
        <w:t>5 шагов по правильному питанию детей в школе</w:t>
      </w:r>
    </w:p>
    <w:p w:rsidR="00601FA4" w:rsidRPr="00601FA4" w:rsidRDefault="00536BBC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1FA4" w:rsidRPr="00601FA4">
        <w:rPr>
          <w:rFonts w:ascii="Times New Roman" w:hAnsi="Times New Roman" w:cs="Times New Roman"/>
        </w:rPr>
        <w:t>Роспотребнадзор обращает внимание, что здоровое питание важная составляющая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гармоничного роста и развития ребенка, его благополучия и безопасности. Важно, чтобы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питание не только покрывало калорийностью пищи энерготраты ребенка, но и содержало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необходимое для здоровья количество витаминов и минералов. Важно чтобы дети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питались не только дома, но и в школе в течение дня, чтобы им нравилось то, что они едят,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а обстановка располагала к принятию пищи. Ключевым показателем мониторинга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школьного питания является удовлетворенность питанием обучающихся и родителей,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контроль вкусовых предпочтений, удовлетворенность ассортиментом и качеством блюд по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результатам выборочного опроса детей. Роспотребнадзор предлагает несколько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рекомендаций для операторов по организации питания в школах, которые помогут создать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необходимую атмосферу в столовой и приготовить вкусные и полезные блюда,</w:t>
      </w:r>
      <w:r>
        <w:rPr>
          <w:rFonts w:ascii="Times New Roman" w:hAnsi="Times New Roman" w:cs="Times New Roman"/>
        </w:rPr>
        <w:t xml:space="preserve"> </w:t>
      </w:r>
      <w:r w:rsidR="00601FA4" w:rsidRPr="00601FA4">
        <w:rPr>
          <w:rFonts w:ascii="Times New Roman" w:hAnsi="Times New Roman" w:cs="Times New Roman"/>
        </w:rPr>
        <w:t>реализовать на практике принципы здорового питания.</w:t>
      </w:r>
    </w:p>
    <w:p w:rsidR="00601FA4" w:rsidRPr="00536BBC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536BBC">
        <w:rPr>
          <w:rFonts w:ascii="Times New Roman,Bold" w:hAnsi="Times New Roman,Bold" w:cs="Times New Roman,Bold"/>
          <w:b/>
          <w:bCs/>
          <w:sz w:val="22"/>
          <w:szCs w:val="22"/>
        </w:rPr>
        <w:t>СОЗДАЙТЕ ОПТИМАЛЬНЫЕ УСЛОВИЯ ДЛЯ ПИТАНИЯ ДЕТЕЙ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536BBC">
        <w:t>Организуйте удобные и функциональные посадочные места для каждого класса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>Обеспечьте в столовой условия для мытья рук, бесперебойную подачу холодной и</w:t>
      </w:r>
      <w:r w:rsidR="00536BBC" w:rsidRPr="00536BBC">
        <w:t xml:space="preserve"> </w:t>
      </w:r>
      <w:r w:rsidRPr="00536BBC">
        <w:t>горячей воды через смесители, наличие мыла и сушилок для рук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>Соблюдайте режим уборки столовой, мытья и обработки посуды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>Проводите ежедневные дезинфекционные мероприятия по вирусному режиму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 xml:space="preserve">Протирайте столы перед каждой посадкой </w:t>
      </w:r>
      <w:proofErr w:type="gramStart"/>
      <w:r w:rsidRPr="00536BBC">
        <w:t>обучающихся</w:t>
      </w:r>
      <w:proofErr w:type="gramEnd"/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 xml:space="preserve"> Аккуратно сервируйте столы, проверьте наличие салфеток на столах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lastRenderedPageBreak/>
        <w:t>Предусмотрите достаточную продолжительность перемен для приема пищи (не менее 20минут)</w:t>
      </w:r>
    </w:p>
    <w:p w:rsidR="00601FA4" w:rsidRPr="00536BBC" w:rsidRDefault="00601FA4" w:rsidP="00536BBC">
      <w:pPr>
        <w:pStyle w:val="a5"/>
        <w:autoSpaceDE w:val="0"/>
        <w:autoSpaceDN w:val="0"/>
        <w:adjustRightInd w:val="0"/>
        <w:spacing w:after="240"/>
        <w:ind w:left="360"/>
        <w:jc w:val="center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536BBC">
        <w:rPr>
          <w:rFonts w:ascii="Times New Roman,Bold" w:hAnsi="Times New Roman,Bold" w:cs="Times New Roman,Bold"/>
          <w:b/>
          <w:bCs/>
          <w:sz w:val="22"/>
          <w:szCs w:val="22"/>
        </w:rPr>
        <w:t>ГОТОВЬТЕ ВКУСНЫЕ БЛЮДА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</w:pPr>
      <w:r w:rsidRPr="00536BBC">
        <w:t>Регулярно контролируйте вкусовые качества готовых блюд и продуктов, выдаваемых</w:t>
      </w:r>
      <w:r w:rsidR="00536BBC">
        <w:t xml:space="preserve"> </w:t>
      </w:r>
      <w:r w:rsidRPr="00536BBC">
        <w:t>детям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6BBC">
        <w:t>Проверяйте, что едят дети, а что нет, выясните причины плохого аппетита у детей и</w:t>
      </w:r>
    </w:p>
    <w:p w:rsidR="00601FA4" w:rsidRPr="00536BBC" w:rsidRDefault="00601FA4" w:rsidP="00536BB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536BBC">
        <w:t>оперативно их проработайте</w:t>
      </w:r>
    </w:p>
    <w:p w:rsidR="00601FA4" w:rsidRPr="00536BBC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536BBC">
        <w:rPr>
          <w:rFonts w:ascii="Times New Roman,Bold" w:hAnsi="Times New Roman,Bold" w:cs="Times New Roman,Bold"/>
          <w:b/>
          <w:bCs/>
          <w:sz w:val="22"/>
          <w:szCs w:val="22"/>
        </w:rPr>
        <w:t>СОБЛЮДАЙТЕ ПРИНЦИПЫ ЗДОРОВОГО ПИТАНИЯ</w:t>
      </w:r>
    </w:p>
    <w:p w:rsidR="00601FA4" w:rsidRPr="00601FA4" w:rsidRDefault="00601FA4" w:rsidP="00536B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• Включите в меню продукты источники витаминов, микроэлементов и клетчатки,</w:t>
      </w:r>
    </w:p>
    <w:p w:rsidR="00601FA4" w:rsidRPr="00601FA4" w:rsidRDefault="00601FA4" w:rsidP="00536B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обогащенные продукты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01FA4">
        <w:rPr>
          <w:rFonts w:ascii="Times New Roman" w:hAnsi="Times New Roman" w:cs="Times New Roman"/>
        </w:rPr>
        <w:t>• Исключите из употребления продукты-источники скрытой соли (колбасные изделия,</w:t>
      </w:r>
      <w:proofErr w:type="gramEnd"/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мясные и рыбные консервы, консервированные овощи и соленья); продукты с усилителями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вкуса и красителями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 xml:space="preserve">• Уберите солонки со стола, формируйте у ребенка привычку к рациону с </w:t>
      </w:r>
      <w:proofErr w:type="gramStart"/>
      <w:r w:rsidRPr="00601FA4">
        <w:rPr>
          <w:rFonts w:ascii="Times New Roman" w:hAnsi="Times New Roman" w:cs="Times New Roman"/>
        </w:rPr>
        <w:t>низким</w:t>
      </w:r>
      <w:proofErr w:type="gramEnd"/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содержанием соли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• Не включайте в меню продукты и блюда, которые являются источником легкоусвояемых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углеводов (конфеты, шоколад, вафли, печенье и иные кондитерские изделия), формируйте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привычку употребления умеренно сладких блюд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• Участвуйте в контроле качества и безопасности продуктов, поступающих на пищеблок,</w:t>
      </w:r>
    </w:p>
    <w:p w:rsidR="00601FA4" w:rsidRPr="00601FA4" w:rsidRDefault="00601FA4" w:rsidP="00601F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 xml:space="preserve">препятствуйте поступлению в столовую </w:t>
      </w:r>
      <w:proofErr w:type="gramStart"/>
      <w:r w:rsidRPr="00601FA4">
        <w:rPr>
          <w:rFonts w:ascii="Times New Roman" w:hAnsi="Times New Roman" w:cs="Times New Roman"/>
        </w:rPr>
        <w:t>фальсифицированной</w:t>
      </w:r>
      <w:proofErr w:type="gramEnd"/>
      <w:r w:rsidRPr="00601FA4">
        <w:rPr>
          <w:rFonts w:ascii="Times New Roman" w:hAnsi="Times New Roman" w:cs="Times New Roman"/>
        </w:rPr>
        <w:t xml:space="preserve"> и (или) обезличенной</w:t>
      </w:r>
    </w:p>
    <w:p w:rsidR="00601FA4" w:rsidRPr="00601FA4" w:rsidRDefault="00601FA4" w:rsidP="00536BB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01FA4">
        <w:rPr>
          <w:rFonts w:ascii="Times New Roman" w:hAnsi="Times New Roman" w:cs="Times New Roman"/>
        </w:rPr>
        <w:t>продукции, продукции с истекшим сроком годности, нарушениями условий хранения</w:t>
      </w:r>
    </w:p>
    <w:p w:rsidR="00601FA4" w:rsidRPr="00536BBC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536BBC">
        <w:rPr>
          <w:rFonts w:ascii="Times New Roman,Bold" w:hAnsi="Times New Roman,Bold" w:cs="Times New Roman,Bold"/>
          <w:b/>
          <w:bCs/>
          <w:sz w:val="22"/>
          <w:szCs w:val="22"/>
        </w:rPr>
        <w:t>КОНТРОЛИРУЙТЕ ТЕМПЕРАТУРУ ПОДАЧИ БЛЮД</w:t>
      </w:r>
    </w:p>
    <w:p w:rsidR="00601FA4" w:rsidRP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</w:pPr>
      <w:r w:rsidRPr="00536BBC">
        <w:t>Горячие блюда должны быть горячими не только на раздаче, но и к моменту их</w:t>
      </w:r>
      <w:r w:rsidR="00536BBC" w:rsidRPr="00536BBC">
        <w:t xml:space="preserve"> </w:t>
      </w:r>
      <w:r w:rsidRPr="00536BBC">
        <w:t>употребления ребенком</w:t>
      </w:r>
    </w:p>
    <w:p w:rsidR="00601FA4" w:rsidRP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BBC">
        <w:t>Регулярно проверяйте потребительскую температуру блюд с использованием</w:t>
      </w:r>
      <w:r w:rsidR="00536BBC">
        <w:t xml:space="preserve"> </w:t>
      </w:r>
      <w:r w:rsidRPr="00536BBC">
        <w:t>анкетирования детей и выборочной органолептической оценки горячих блюд, отбирая</w:t>
      </w:r>
      <w:r w:rsidR="00536BBC">
        <w:t xml:space="preserve"> </w:t>
      </w:r>
      <w:r w:rsidRPr="00536BBC">
        <w:t>пробу со стола ребенка.</w:t>
      </w:r>
    </w:p>
    <w:p w:rsidR="00601FA4" w:rsidRP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</w:pPr>
      <w:r w:rsidRPr="00536BBC">
        <w:t>Не допускайте, чтобы дети питались остывшими блюдами</w:t>
      </w:r>
    </w:p>
    <w:p w:rsidR="00601FA4" w:rsidRPr="00536BBC" w:rsidRDefault="00601FA4" w:rsidP="00536BBC">
      <w:pPr>
        <w:autoSpaceDE w:val="0"/>
        <w:autoSpaceDN w:val="0"/>
        <w:adjustRightInd w:val="0"/>
        <w:spacing w:after="120"/>
        <w:jc w:val="center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536BBC">
        <w:rPr>
          <w:rFonts w:ascii="Times New Roman,Bold" w:hAnsi="Times New Roman,Bold" w:cs="Times New Roman,Bold"/>
          <w:b/>
          <w:bCs/>
          <w:sz w:val="22"/>
          <w:szCs w:val="22"/>
        </w:rPr>
        <w:t>ПРАВИЛЬНО ИНФОРМИРУЙТЕ</w:t>
      </w:r>
    </w:p>
    <w:p w:rsidR="00601FA4" w:rsidRP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</w:pPr>
      <w:r w:rsidRPr="00536BBC">
        <w:t>Информируйте детей и родителей о ключевых принципах здорового питания</w:t>
      </w:r>
    </w:p>
    <w:p w:rsid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BBC">
        <w:t>Вовлекайте учителей в процесс формирования у детей стереотипов здорового питания и</w:t>
      </w:r>
      <w:r w:rsidR="00536BBC">
        <w:t xml:space="preserve"> з</w:t>
      </w:r>
      <w:r w:rsidRPr="00536BBC">
        <w:t>дорового пищевого поведения</w:t>
      </w:r>
      <w:r w:rsidR="00536BBC">
        <w:t>.</w:t>
      </w:r>
    </w:p>
    <w:p w:rsidR="00536BBC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BBC">
        <w:t>Размещайте и регулярно обновляйте содержание информационного стенда, а также</w:t>
      </w:r>
      <w:r w:rsidR="00536BBC">
        <w:t xml:space="preserve"> </w:t>
      </w:r>
      <w:r w:rsidRPr="00536BBC">
        <w:t>информации на сайте общеобразовательной организации о принципах здорового питания,</w:t>
      </w:r>
      <w:r w:rsidR="00536BBC">
        <w:t xml:space="preserve"> </w:t>
      </w:r>
      <w:r w:rsidRPr="00536BBC">
        <w:t>здоровом пищевом поведении, значимости здорового питания в профилактике различных</w:t>
      </w:r>
      <w:r w:rsidR="00536BBC">
        <w:t xml:space="preserve"> </w:t>
      </w:r>
      <w:r w:rsidRPr="00536BBC">
        <w:t>заболеваний</w:t>
      </w:r>
    </w:p>
    <w:p w:rsidR="001C2590" w:rsidRDefault="00601FA4" w:rsidP="00536BBC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BBC">
        <w:t>Проводите тематические родительские собрания, классные часы, викторины,</w:t>
      </w:r>
      <w:r w:rsidR="00536BBC">
        <w:t xml:space="preserve"> </w:t>
      </w:r>
      <w:r w:rsidRPr="00536BBC">
        <w:t>используйте иные игровые и познавательные формы коммуникаций детей, родителей и</w:t>
      </w:r>
      <w:r w:rsidR="00536BBC">
        <w:t xml:space="preserve"> </w:t>
      </w:r>
      <w:r w:rsidRPr="00536BBC">
        <w:t>педагогов.</w:t>
      </w:r>
    </w:p>
    <w:p w:rsidR="008D3A8A" w:rsidRDefault="008D3A8A" w:rsidP="008D3A8A">
      <w:pPr>
        <w:autoSpaceDE w:val="0"/>
        <w:autoSpaceDN w:val="0"/>
        <w:adjustRightInd w:val="0"/>
        <w:jc w:val="both"/>
      </w:pPr>
    </w:p>
    <w:p w:rsidR="008D3A8A" w:rsidRPr="003C786E" w:rsidRDefault="008D3A8A" w:rsidP="008D3A8A">
      <w:pPr>
        <w:ind w:firstLine="708"/>
        <w:jc w:val="center"/>
        <w:rPr>
          <w:rFonts w:ascii="Times New Roman" w:eastAsia="Times New Roman" w:hAnsi="Times New Roman" w:cs="Times New Roman"/>
          <w:color w:val="4F4F4F"/>
          <w:sz w:val="22"/>
          <w:szCs w:val="22"/>
        </w:rPr>
      </w:pPr>
      <w:r w:rsidRPr="003C786E">
        <w:rPr>
          <w:rFonts w:ascii="Times New Roman" w:eastAsia="Times New Roman" w:hAnsi="Times New Roman" w:cs="Times New Roman"/>
          <w:color w:val="4F4F4F"/>
          <w:sz w:val="22"/>
          <w:szCs w:val="22"/>
        </w:rPr>
        <w:t xml:space="preserve">Территориальный отдел Управления Роспотребнадзора по Красноярскому краю </w:t>
      </w:r>
    </w:p>
    <w:p w:rsidR="008D3A8A" w:rsidRPr="003C786E" w:rsidRDefault="008D3A8A" w:rsidP="008D3A8A">
      <w:pPr>
        <w:ind w:firstLine="708"/>
        <w:jc w:val="center"/>
        <w:rPr>
          <w:color w:val="4F4F4F"/>
          <w:sz w:val="22"/>
          <w:szCs w:val="22"/>
        </w:rPr>
      </w:pPr>
      <w:r w:rsidRPr="003C786E">
        <w:rPr>
          <w:rFonts w:ascii="Times New Roman" w:eastAsia="Times New Roman" w:hAnsi="Times New Roman" w:cs="Times New Roman"/>
          <w:color w:val="4F4F4F"/>
          <w:sz w:val="22"/>
          <w:szCs w:val="22"/>
        </w:rPr>
        <w:t>в Богучанском районе.</w:t>
      </w:r>
      <w:r w:rsidRPr="003C786E">
        <w:rPr>
          <w:color w:val="4F4F4F"/>
          <w:sz w:val="22"/>
          <w:szCs w:val="22"/>
        </w:rPr>
        <w:t xml:space="preserve"> </w:t>
      </w:r>
    </w:p>
    <w:p w:rsidR="008D3A8A" w:rsidRPr="003C786E" w:rsidRDefault="008D3A8A" w:rsidP="008D3A8A">
      <w:pPr>
        <w:ind w:firstLine="708"/>
        <w:jc w:val="center"/>
        <w:rPr>
          <w:rFonts w:ascii="Times New Roman" w:hAnsi="Times New Roman" w:cs="Times New Roman"/>
          <w:color w:val="4F4F4F"/>
          <w:sz w:val="22"/>
          <w:szCs w:val="22"/>
        </w:rPr>
      </w:pPr>
      <w:r w:rsidRPr="003C786E">
        <w:rPr>
          <w:rFonts w:ascii="Times New Roman" w:hAnsi="Times New Roman" w:cs="Times New Roman"/>
          <w:color w:val="4F4F4F"/>
          <w:sz w:val="22"/>
          <w:szCs w:val="22"/>
        </w:rPr>
        <w:t>663430, Красноярский край, с. Богучаны, ул. Перенсона, 2</w:t>
      </w:r>
      <w:proofErr w:type="gramStart"/>
      <w:r w:rsidRPr="003C786E">
        <w:rPr>
          <w:rFonts w:ascii="Times New Roman" w:hAnsi="Times New Roman" w:cs="Times New Roman"/>
          <w:color w:val="4F4F4F"/>
          <w:sz w:val="22"/>
          <w:szCs w:val="22"/>
        </w:rPr>
        <w:t xml:space="preserve"> А</w:t>
      </w:r>
      <w:proofErr w:type="gramEnd"/>
      <w:r w:rsidRPr="003C786E">
        <w:rPr>
          <w:rFonts w:ascii="Times New Roman" w:hAnsi="Times New Roman" w:cs="Times New Roman"/>
          <w:color w:val="4F4F4F"/>
          <w:sz w:val="22"/>
          <w:szCs w:val="22"/>
        </w:rPr>
        <w:t xml:space="preserve">, </w:t>
      </w:r>
    </w:p>
    <w:p w:rsidR="008D3A8A" w:rsidRPr="003C786E" w:rsidRDefault="008D3A8A" w:rsidP="008D3A8A">
      <w:pPr>
        <w:ind w:firstLine="708"/>
        <w:jc w:val="center"/>
        <w:rPr>
          <w:rFonts w:ascii="Times New Roman" w:hAnsi="Times New Roman" w:cs="Times New Roman"/>
          <w:bCs/>
          <w:color w:val="4F4F4F"/>
          <w:sz w:val="22"/>
          <w:szCs w:val="22"/>
        </w:rPr>
      </w:pPr>
      <w:r w:rsidRPr="003C786E">
        <w:rPr>
          <w:rFonts w:ascii="Times New Roman" w:hAnsi="Times New Roman" w:cs="Times New Roman"/>
          <w:color w:val="4F4F4F"/>
          <w:sz w:val="22"/>
          <w:szCs w:val="22"/>
        </w:rPr>
        <w:t xml:space="preserve">тел/факс 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8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 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 xml:space="preserve">(391-62) 21-160, </w:t>
      </w:r>
      <w:r w:rsidRPr="003C786E">
        <w:rPr>
          <w:rFonts w:ascii="Times New Roman" w:hAnsi="Times New Roman" w:cs="Times New Roman"/>
          <w:color w:val="4F4F4F"/>
          <w:sz w:val="22"/>
          <w:szCs w:val="22"/>
        </w:rPr>
        <w:t xml:space="preserve">  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8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 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 xml:space="preserve">(391-62) 22-576,  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E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-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mail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:</w:t>
      </w:r>
      <w:r w:rsidRPr="003C786E">
        <w:rPr>
          <w:rFonts w:ascii="Times New Roman" w:hAnsi="Times New Roman" w:cs="Times New Roman"/>
          <w:color w:val="4F4F4F"/>
          <w:sz w:val="22"/>
          <w:szCs w:val="22"/>
        </w:rPr>
        <w:t xml:space="preserve"> </w:t>
      </w:r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 xml:space="preserve"> </w:t>
      </w:r>
      <w:proofErr w:type="spellStart"/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boguhcany</w:t>
      </w:r>
      <w:proofErr w:type="spellEnd"/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@ 24.</w:t>
      </w:r>
      <w:proofErr w:type="spellStart"/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rospotrebnadzor</w:t>
      </w:r>
      <w:proofErr w:type="spellEnd"/>
      <w:r w:rsidRPr="003C786E">
        <w:rPr>
          <w:rFonts w:ascii="Times New Roman" w:hAnsi="Times New Roman" w:cs="Times New Roman"/>
          <w:bCs/>
          <w:color w:val="4F4F4F"/>
          <w:sz w:val="22"/>
          <w:szCs w:val="22"/>
        </w:rPr>
        <w:t>.</w:t>
      </w:r>
      <w:proofErr w:type="spellStart"/>
      <w:r w:rsidRPr="003C786E">
        <w:rPr>
          <w:rFonts w:ascii="Times New Roman" w:hAnsi="Times New Roman" w:cs="Times New Roman"/>
          <w:bCs/>
          <w:color w:val="4F4F4F"/>
          <w:sz w:val="22"/>
          <w:szCs w:val="22"/>
          <w:lang w:val="en-US"/>
        </w:rPr>
        <w:t>ru</w:t>
      </w:r>
      <w:proofErr w:type="spellEnd"/>
    </w:p>
    <w:p w:rsidR="008D3A8A" w:rsidRDefault="008D3A8A" w:rsidP="008D3A8A">
      <w:pPr>
        <w:autoSpaceDE w:val="0"/>
        <w:autoSpaceDN w:val="0"/>
        <w:adjustRightInd w:val="0"/>
        <w:jc w:val="both"/>
      </w:pPr>
    </w:p>
    <w:sectPr w:rsidR="008D3A8A" w:rsidSect="00601F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2F1"/>
    <w:multiLevelType w:val="hybridMultilevel"/>
    <w:tmpl w:val="E6BA1ABA"/>
    <w:lvl w:ilvl="0" w:tplc="CCA8EB6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6FAE"/>
    <w:multiLevelType w:val="hybridMultilevel"/>
    <w:tmpl w:val="8C4A7E84"/>
    <w:lvl w:ilvl="0" w:tplc="CCA8EB6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4271"/>
    <w:multiLevelType w:val="hybridMultilevel"/>
    <w:tmpl w:val="412A75AE"/>
    <w:lvl w:ilvl="0" w:tplc="CCA8EB62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EE3421"/>
    <w:multiLevelType w:val="hybridMultilevel"/>
    <w:tmpl w:val="40124558"/>
    <w:lvl w:ilvl="0" w:tplc="CCA8EB62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297D3C"/>
    <w:multiLevelType w:val="hybridMultilevel"/>
    <w:tmpl w:val="5DB8EDB0"/>
    <w:lvl w:ilvl="0" w:tplc="CCA8EB6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50DE8"/>
    <w:multiLevelType w:val="hybridMultilevel"/>
    <w:tmpl w:val="644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1FA4"/>
    <w:rsid w:val="00095490"/>
    <w:rsid w:val="001C2590"/>
    <w:rsid w:val="001E7EF8"/>
    <w:rsid w:val="00312A47"/>
    <w:rsid w:val="003C5F79"/>
    <w:rsid w:val="003C786E"/>
    <w:rsid w:val="00536BBC"/>
    <w:rsid w:val="00601FA4"/>
    <w:rsid w:val="006A46F2"/>
    <w:rsid w:val="00746437"/>
    <w:rsid w:val="008D3A8A"/>
    <w:rsid w:val="009B40DC"/>
    <w:rsid w:val="00C6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2590"/>
  </w:style>
  <w:style w:type="paragraph" w:styleId="3">
    <w:name w:val="heading 3"/>
    <w:basedOn w:val="a"/>
    <w:next w:val="a"/>
    <w:link w:val="30"/>
    <w:unhideWhenUsed/>
    <w:qFormat/>
    <w:rsid w:val="00C64D29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D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Subtitle"/>
    <w:basedOn w:val="a"/>
    <w:link w:val="a4"/>
    <w:qFormat/>
    <w:rsid w:val="00C64D29"/>
    <w:pPr>
      <w:jc w:val="center"/>
    </w:pPr>
    <w:rPr>
      <w:rFonts w:ascii="Times New Roman" w:eastAsia="Times New Roman" w:hAnsi="Times New Roman" w:cs="Times New Roman"/>
      <w:b/>
    </w:rPr>
  </w:style>
  <w:style w:type="character" w:customStyle="1" w:styleId="a4">
    <w:name w:val="Подзаголовок Знак"/>
    <w:basedOn w:val="a0"/>
    <w:link w:val="a3"/>
    <w:rsid w:val="00C64D29"/>
    <w:rPr>
      <w:rFonts w:ascii="Times New Roman" w:eastAsia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C64D29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shirinskaya-lm</dc:creator>
  <cp:lastModifiedBy>user</cp:lastModifiedBy>
  <cp:revision>2</cp:revision>
  <dcterms:created xsi:type="dcterms:W3CDTF">2024-04-08T02:11:00Z</dcterms:created>
  <dcterms:modified xsi:type="dcterms:W3CDTF">2024-04-08T02:11:00Z</dcterms:modified>
</cp:coreProperties>
</file>